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2683"/>
        <w:gridCol w:w="756"/>
        <w:gridCol w:w="834"/>
        <w:gridCol w:w="64"/>
        <w:gridCol w:w="144"/>
        <w:gridCol w:w="1274"/>
        <w:gridCol w:w="30"/>
        <w:gridCol w:w="820"/>
        <w:gridCol w:w="1276"/>
        <w:gridCol w:w="155"/>
        <w:gridCol w:w="274"/>
        <w:gridCol w:w="565"/>
        <w:gridCol w:w="1418"/>
      </w:tblGrid>
      <w:tr w:rsidR="00240C5B" w14:paraId="548EF615" w14:textId="77777777" w:rsidTr="004061FE">
        <w:tc>
          <w:tcPr>
            <w:tcW w:w="10491" w:type="dxa"/>
            <w:gridSpan w:val="14"/>
          </w:tcPr>
          <w:p w14:paraId="6E5BD889" w14:textId="77777777" w:rsidR="00240C5B" w:rsidRDefault="00457A9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240C5B" w14:paraId="1E0DBB7B" w14:textId="77777777" w:rsidTr="004061FE">
        <w:tc>
          <w:tcPr>
            <w:tcW w:w="10491" w:type="dxa"/>
            <w:gridSpan w:val="14"/>
          </w:tcPr>
          <w:p w14:paraId="0B835647" w14:textId="77777777" w:rsidR="00240C5B" w:rsidRDefault="00457A9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4891A2AE" w14:textId="21EAE453" w:rsidR="00240C5B" w:rsidRDefault="00457A98">
            <w:pPr>
              <w:pStyle w:val="ConsPlusNormal"/>
              <w:jc w:val="both"/>
            </w:pPr>
            <w:r>
              <w:t xml:space="preserve">по состоянию на </w:t>
            </w:r>
            <w:r w:rsidR="004551DC">
              <w:t>31</w:t>
            </w:r>
            <w:r>
              <w:t>.</w:t>
            </w:r>
            <w:r w:rsidR="005211B6">
              <w:t>0</w:t>
            </w:r>
            <w:r w:rsidR="004551DC">
              <w:t>3</w:t>
            </w:r>
            <w:r>
              <w:t>.20</w:t>
            </w:r>
            <w:r w:rsidR="00AC3968">
              <w:t>2</w:t>
            </w:r>
            <w:r w:rsidR="005211B6">
              <w:t>2</w:t>
            </w:r>
          </w:p>
          <w:p w14:paraId="161AD298" w14:textId="77777777" w:rsidR="00240C5B" w:rsidRDefault="00457A9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1F4C82" w14:paraId="1B347BF5" w14:textId="77777777" w:rsidTr="004061FE">
        <w:tc>
          <w:tcPr>
            <w:tcW w:w="10491" w:type="dxa"/>
            <w:gridSpan w:val="14"/>
          </w:tcPr>
          <w:p w14:paraId="75F6E177" w14:textId="469F30FB" w:rsidR="001F4C82" w:rsidRPr="001F4C82" w:rsidRDefault="006F2603" w:rsidP="001F4C82">
            <w:pPr>
              <w:pStyle w:val="ConsPlusNormal"/>
              <w:jc w:val="both"/>
              <w:rPr>
                <w:b/>
                <w:bCs/>
              </w:rPr>
            </w:pPr>
            <w:r w:rsidRPr="00822251">
              <w:rPr>
                <w:b/>
                <w:bCs/>
              </w:rPr>
              <w:t xml:space="preserve">Закрытый паевой инвестиционный фонд </w:t>
            </w:r>
            <w:r>
              <w:rPr>
                <w:b/>
                <w:bCs/>
              </w:rPr>
              <w:t>недвижимости «Рентный 3»</w:t>
            </w:r>
          </w:p>
        </w:tc>
      </w:tr>
      <w:tr w:rsidR="001F4C82" w14:paraId="57D48614" w14:textId="77777777" w:rsidTr="004061FE">
        <w:tc>
          <w:tcPr>
            <w:tcW w:w="10491" w:type="dxa"/>
            <w:gridSpan w:val="14"/>
          </w:tcPr>
          <w:p w14:paraId="0FDE223F" w14:textId="52675720" w:rsidR="001F4C82" w:rsidRDefault="001F4C82" w:rsidP="001F4C82">
            <w:pPr>
              <w:pStyle w:val="ConsPlusNormal"/>
              <w:jc w:val="both"/>
            </w:pPr>
            <w:r>
              <w:t xml:space="preserve">под управлением </w:t>
            </w:r>
            <w:r w:rsidR="006F2603" w:rsidRPr="006F2603">
              <w:t>Обществ</w:t>
            </w:r>
            <w:r w:rsidR="006F2603">
              <w:t>а</w:t>
            </w:r>
            <w:r w:rsidR="006F2603" w:rsidRPr="006F2603">
              <w:t xml:space="preserve"> с ограниченной ответственностью Управляющ</w:t>
            </w:r>
            <w:r w:rsidR="006F2603">
              <w:t>ей</w:t>
            </w:r>
            <w:r w:rsidR="006F2603" w:rsidRPr="006F2603">
              <w:t xml:space="preserve"> компани</w:t>
            </w:r>
            <w:r w:rsidR="006F2603">
              <w:t>и</w:t>
            </w:r>
            <w:r w:rsidR="006F2603" w:rsidRPr="006F2603">
              <w:t xml:space="preserve"> «Надежное управление»</w:t>
            </w:r>
          </w:p>
        </w:tc>
      </w:tr>
      <w:tr w:rsidR="001F4C82" w14:paraId="2DE93F3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5B3C2877" w14:textId="77777777" w:rsidR="001F4C82" w:rsidRDefault="001F4C82" w:rsidP="001F4C82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1F4C82" w14:paraId="767E8557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111ED0CB" w14:textId="09375DAC" w:rsidR="001F4C82" w:rsidRDefault="001F4C82" w:rsidP="006006CD">
            <w:pPr>
              <w:pStyle w:val="ConsPlusNormal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2C114E80" w14:textId="77777777" w:rsidR="00F65BE7" w:rsidRDefault="00F65BE7" w:rsidP="006006CD">
            <w:pPr>
              <w:pStyle w:val="ConsPlusNormal"/>
              <w:jc w:val="both"/>
            </w:pPr>
          </w:p>
          <w:p w14:paraId="74022A16" w14:textId="77777777" w:rsidR="001F4C82" w:rsidRDefault="001F4C82" w:rsidP="006006C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1215850E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1A072C77" w14:textId="2EFD5520" w:rsidR="001F4C82" w:rsidRDefault="001F4C82" w:rsidP="001F4C82">
            <w:pPr>
              <w:pStyle w:val="ConsPlusNormal"/>
              <w:jc w:val="both"/>
            </w:pPr>
            <w:r>
              <w:t xml:space="preserve">3. </w:t>
            </w:r>
            <w:r w:rsidRPr="001F4C82">
              <w:t xml:space="preserve">Вы можете погасить инвестиционные паи паевого инвестиционного фонда в случаях, </w:t>
            </w:r>
            <w:r>
              <w:br/>
            </w:r>
            <w:r w:rsidRPr="001F4C82">
              <w:t xml:space="preserve">предусмотренных Федеральным законом от 29.11.2001 No156-ФЗ «Об инвестиционных </w:t>
            </w:r>
            <w:r>
              <w:br/>
            </w:r>
            <w:r w:rsidRPr="001F4C82">
              <w:t>фондах».</w:t>
            </w:r>
          </w:p>
          <w:p w14:paraId="47B7712F" w14:textId="77777777" w:rsidR="00F65BE7" w:rsidRDefault="00F65BE7" w:rsidP="001F4C82">
            <w:pPr>
              <w:pStyle w:val="ConsPlusNormal"/>
              <w:jc w:val="both"/>
            </w:pPr>
          </w:p>
          <w:p w14:paraId="5E9E35B0" w14:textId="16027656" w:rsidR="00815C1C" w:rsidRDefault="001F4C82" w:rsidP="00815C1C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4" w:history="1">
              <w:r w:rsidR="00815C1C" w:rsidRPr="009750A8">
                <w:rPr>
                  <w:rStyle w:val="a5"/>
                </w:rPr>
                <w:t>www.</w:t>
              </w:r>
              <w:r w:rsidR="00815C1C" w:rsidRPr="009750A8">
                <w:rPr>
                  <w:rStyle w:val="a5"/>
                  <w:lang w:val="en-US"/>
                </w:rPr>
                <w:t>ucnu</w:t>
              </w:r>
              <w:r w:rsidR="00815C1C" w:rsidRPr="009750A8">
                <w:rPr>
                  <w:rStyle w:val="a5"/>
                </w:rPr>
                <w:t>.</w:t>
              </w:r>
              <w:proofErr w:type="spellStart"/>
              <w:r w:rsidR="00815C1C" w:rsidRPr="009750A8">
                <w:rPr>
                  <w:rStyle w:val="a5"/>
                </w:rPr>
                <w:t>ru</w:t>
              </w:r>
              <w:proofErr w:type="spellEnd"/>
            </w:hyperlink>
            <w:r>
              <w:t>.</w:t>
            </w:r>
          </w:p>
        </w:tc>
      </w:tr>
      <w:tr w:rsidR="001F4C82" w14:paraId="7A0930C6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6ECE43BA" w14:textId="6B4BA98F" w:rsidR="001F4C82" w:rsidRDefault="001F4C82" w:rsidP="001F4C82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1F4C82" w14:paraId="1C2DBEDD" w14:textId="77777777" w:rsidTr="004061FE"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4DA12606" w14:textId="0555A3C8" w:rsidR="001F4C82" w:rsidRDefault="001F4C82" w:rsidP="006006CD">
            <w:pPr>
              <w:pStyle w:val="ConsPlusNormal"/>
              <w:jc w:val="both"/>
            </w:pPr>
            <w:r>
              <w:t>1. Фонд нацелен на прирост инвестированного капитала за счет</w:t>
            </w:r>
            <w:r w:rsidR="00F65BE7">
              <w:t xml:space="preserve"> роста стоимости недвижимости и</w:t>
            </w:r>
            <w:r w:rsidR="00F65BE7" w:rsidRPr="00F65BE7">
              <w:t xml:space="preserve"> </w:t>
            </w:r>
            <w:r w:rsidR="00F65BE7">
              <w:t>п</w:t>
            </w:r>
            <w:r w:rsidR="00F65BE7" w:rsidRPr="00F65BE7">
              <w:t>олучение</w:t>
            </w:r>
            <w:r w:rsidR="00F65BE7">
              <w:t xml:space="preserve"> </w:t>
            </w:r>
            <w:r w:rsidR="00F65BE7" w:rsidRPr="00F65BE7">
              <w:t>дохода в виде денежного потока от арендных платежей, сдаваемого объекта недвижимости</w:t>
            </w:r>
            <w:r w:rsidR="0027499A">
              <w:t xml:space="preserve"> </w:t>
            </w:r>
            <w:r w:rsidR="00F65BE7" w:rsidRPr="00F65BE7">
              <w:t>фонда</w:t>
            </w:r>
            <w:r w:rsidR="00F65BE7">
              <w:t>.</w:t>
            </w:r>
          </w:p>
          <w:p w14:paraId="0CDE6D62" w14:textId="77777777" w:rsidR="00815C1C" w:rsidRDefault="00815C1C" w:rsidP="006006CD">
            <w:pPr>
              <w:pStyle w:val="ConsPlusNormal"/>
              <w:jc w:val="both"/>
            </w:pPr>
          </w:p>
          <w:p w14:paraId="3A3C8507" w14:textId="4178DEA3" w:rsidR="001F4C82" w:rsidRDefault="001F4C82" w:rsidP="006006CD">
            <w:pPr>
              <w:pStyle w:val="ConsPlusNormal"/>
              <w:jc w:val="both"/>
            </w:pPr>
            <w:r>
              <w:t xml:space="preserve">2. Реализуется стратегия </w:t>
            </w:r>
            <w:r w:rsidR="00F65BE7">
              <w:t xml:space="preserve">пассивного </w:t>
            </w:r>
            <w:r>
              <w:t xml:space="preserve"> управления</w:t>
            </w:r>
            <w:r w:rsidR="00F65BE7">
              <w:t>. С</w:t>
            </w:r>
            <w:r w:rsidR="00F65BE7" w:rsidRPr="00F65BE7">
              <w:t>тратегия управления фондом</w:t>
            </w:r>
            <w:r w:rsidR="00F65BE7">
              <w:t xml:space="preserve"> </w:t>
            </w:r>
            <w:r w:rsidR="00F65BE7" w:rsidRPr="00F65BE7">
              <w:t xml:space="preserve">предполагает инвестирование преимущественно в </w:t>
            </w:r>
            <w:r w:rsidR="00F65BE7">
              <w:br/>
            </w:r>
            <w:r w:rsidR="00F65BE7" w:rsidRPr="00F65BE7">
              <w:t>недвижимое имущество</w:t>
            </w:r>
            <w:r>
              <w:t>.</w:t>
            </w:r>
          </w:p>
          <w:p w14:paraId="5501E8C8" w14:textId="77777777" w:rsidR="0027499A" w:rsidRDefault="0027499A" w:rsidP="006006CD">
            <w:pPr>
              <w:pStyle w:val="ConsPlusNormal"/>
              <w:jc w:val="both"/>
            </w:pPr>
          </w:p>
          <w:p w14:paraId="21F31CEC" w14:textId="56F76FB5" w:rsidR="001F4C82" w:rsidRDefault="001F4C82" w:rsidP="006006CD">
            <w:pPr>
              <w:pStyle w:val="ConsPlusNormal"/>
              <w:jc w:val="both"/>
            </w:pPr>
            <w:r>
              <w:t xml:space="preserve">4. Активы паевого инвестиционного фонда инвестированы в </w:t>
            </w:r>
            <w:r w:rsidR="00CF20EC">
              <w:t>1</w:t>
            </w:r>
            <w:r>
              <w:t xml:space="preserve"> </w:t>
            </w:r>
            <w:r w:rsidR="00CF20EC">
              <w:t>об</w:t>
            </w:r>
            <w:r>
              <w:t>ъект</w:t>
            </w:r>
            <w:r w:rsidR="00F65BE7">
              <w:t xml:space="preserve"> недвижимости</w:t>
            </w:r>
            <w:r>
              <w:t>.</w:t>
            </w:r>
          </w:p>
        </w:tc>
        <w:tc>
          <w:tcPr>
            <w:tcW w:w="144" w:type="dxa"/>
            <w:vMerge w:val="restart"/>
            <w:tcBorders>
              <w:bottom w:val="single" w:sz="4" w:space="0" w:color="auto"/>
            </w:tcBorders>
          </w:tcPr>
          <w:p w14:paraId="06A9515F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28A34F81" w14:textId="77777777" w:rsidR="001F4C82" w:rsidRDefault="001F4C82" w:rsidP="001F4C82">
            <w:pPr>
              <w:pStyle w:val="ConsPlusNormal"/>
            </w:pPr>
            <w:r>
              <w:t>5. Крупнейшие объекты инвестирования в активах</w:t>
            </w:r>
          </w:p>
        </w:tc>
      </w:tr>
      <w:tr w:rsidR="004061FE" w14:paraId="40317105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1FFE433" w14:textId="77777777" w:rsidR="001F4C82" w:rsidRDefault="001F4C82" w:rsidP="001F4C82">
            <w:pPr>
              <w:pStyle w:val="ConsPlusNormal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70E2500A" w14:textId="77777777" w:rsidR="001F4C82" w:rsidRDefault="001F4C82" w:rsidP="001F4C82">
            <w:pPr>
              <w:pStyle w:val="ConsPlusNormal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5D5" w14:textId="77777777" w:rsidR="001F4C82" w:rsidRDefault="001F4C82" w:rsidP="001F4C82">
            <w:pPr>
              <w:pStyle w:val="ConsPlusNormal"/>
              <w:jc w:val="center"/>
            </w:pPr>
            <w:r>
              <w:t>Наименование объекта инвестирования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C24" w14:textId="77777777" w:rsidR="001F4C82" w:rsidRDefault="001F4C82" w:rsidP="001F4C82">
            <w:pPr>
              <w:pStyle w:val="ConsPlusNormal"/>
              <w:jc w:val="center"/>
            </w:pPr>
            <w:r>
              <w:t>Доля от активов, %</w:t>
            </w:r>
          </w:p>
        </w:tc>
      </w:tr>
      <w:tr w:rsidR="004061FE" w14:paraId="7BA47CB3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43C9B50B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2C3333E0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9CA" w14:textId="61905D97" w:rsidR="001F4C82" w:rsidRDefault="00AE02B4" w:rsidP="001F4C82">
            <w:pPr>
              <w:pStyle w:val="ConsPlusNormal"/>
            </w:pPr>
            <w:proofErr w:type="spellStart"/>
            <w:r>
              <w:t>Аппартементы</w:t>
            </w:r>
            <w:proofErr w:type="spellEnd"/>
            <w:r>
              <w:t xml:space="preserve"> квартирного типа. </w:t>
            </w:r>
            <w:r w:rsidRPr="00AE02B4">
              <w:t>Договор № ПР-101/КР/ДДУ участия в долевом строительстве от 04.09.2017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3CF" w14:textId="41930154" w:rsidR="001F4C82" w:rsidRDefault="00AE02B4" w:rsidP="00615CA6">
            <w:pPr>
              <w:pStyle w:val="ConsPlusNormal"/>
              <w:jc w:val="center"/>
            </w:pPr>
            <w:r>
              <w:t>3</w:t>
            </w:r>
            <w:r w:rsidR="0014784A">
              <w:t>5</w:t>
            </w:r>
            <w:r>
              <w:t>,</w:t>
            </w:r>
            <w:r w:rsidR="005211B6">
              <w:t>2</w:t>
            </w:r>
            <w:r w:rsidR="00615CA6">
              <w:t>4</w:t>
            </w:r>
          </w:p>
        </w:tc>
      </w:tr>
      <w:tr w:rsidR="004061FE" w14:paraId="34E4181B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8DEC742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058EEE5F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940" w14:textId="695055A8" w:rsidR="001F4C82" w:rsidRDefault="001F4C82" w:rsidP="001F4C82">
            <w:pPr>
              <w:pStyle w:val="ConsPlusNormal"/>
            </w:pPr>
            <w:r>
              <w:t>Денежные средства на р/с в ПАО «МТС-Банк»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291" w14:textId="36097869" w:rsidR="001F4C82" w:rsidRDefault="00AE02B4" w:rsidP="001F4C82">
            <w:pPr>
              <w:pStyle w:val="ConsPlusNormal"/>
              <w:jc w:val="center"/>
            </w:pPr>
            <w:r>
              <w:t>6</w:t>
            </w:r>
            <w:r w:rsidR="003B6A97">
              <w:t>3</w:t>
            </w:r>
            <w:r>
              <w:t>,</w:t>
            </w:r>
            <w:r w:rsidR="004A0D96">
              <w:t>73</w:t>
            </w:r>
          </w:p>
        </w:tc>
      </w:tr>
      <w:tr w:rsidR="001F4C82" w14:paraId="7EF69063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F9F8DD3" w14:textId="77777777" w:rsidR="00545DF4" w:rsidRPr="00545DF4" w:rsidRDefault="00545DF4" w:rsidP="00545DF4">
            <w:pPr>
              <w:pStyle w:val="a3"/>
              <w:jc w:val="both"/>
              <w:rPr>
                <w:rStyle w:val="aa"/>
                <w:i w:val="0"/>
                <w:iCs w:val="0"/>
              </w:rPr>
            </w:pPr>
            <w:r w:rsidRPr="00545DF4">
              <w:rPr>
                <w:rStyle w:val="aa"/>
                <w:i w:val="0"/>
                <w:iCs w:val="0"/>
              </w:rPr>
              <w:t xml:space="preserve">Стоимость инвестиционных паев может увеличиваться 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уменьшаться, результаты инвестирования в прошлом не определяют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доходы в будущем, государство не гарантирует доходность инвестиций в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инвестиционные фонды. Прежде чем приобрести инвестиционные паи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следует внимательно ознакомиться с Правилами доверительного </w:t>
            </w:r>
            <w:r w:rsidRPr="00545DF4">
              <w:rPr>
                <w:rStyle w:val="aa"/>
                <w:i w:val="0"/>
                <w:iCs w:val="0"/>
              </w:rPr>
              <w:br/>
              <w:t>управления Фондом.</w:t>
            </w:r>
          </w:p>
          <w:p w14:paraId="6E57DF10" w14:textId="77777777" w:rsidR="00EF6C6D" w:rsidRDefault="00EF6C6D" w:rsidP="001F4C82">
            <w:pPr>
              <w:pStyle w:val="ConsPlusNormal"/>
              <w:jc w:val="both"/>
              <w:outlineLvl w:val="1"/>
            </w:pPr>
          </w:p>
          <w:p w14:paraId="66D7C6E8" w14:textId="5C20B8A1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1F4C82" w14:paraId="5D738AEE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B90" w14:textId="77777777" w:rsidR="001F4C82" w:rsidRDefault="001F4C82" w:rsidP="001F4C82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80F" w14:textId="77777777" w:rsidR="001F4C82" w:rsidRDefault="001F4C82" w:rsidP="001F4C82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BA3" w14:textId="77777777" w:rsidR="001F4C82" w:rsidRDefault="001F4C82" w:rsidP="001F4C82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F4C82" w14:paraId="2CDDF68D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793" w14:textId="77777777" w:rsidR="001F4C82" w:rsidRDefault="001F4C82" w:rsidP="001F4C82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772" w14:textId="77777777" w:rsidR="001F4C82" w:rsidRDefault="001F4C82" w:rsidP="001F4C8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078" w14:textId="31463E60" w:rsidR="001F4C82" w:rsidRDefault="00F65BE7" w:rsidP="001F4C82">
            <w:pPr>
              <w:pStyle w:val="ConsPlusNormal"/>
              <w:jc w:val="center"/>
            </w:pPr>
            <w:r>
              <w:t>не</w:t>
            </w:r>
            <w:r w:rsidR="001F4C82">
              <w:t>значительный</w:t>
            </w:r>
          </w:p>
        </w:tc>
      </w:tr>
      <w:tr w:rsidR="001F4C82" w14:paraId="4163106A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BD5" w14:textId="77777777" w:rsidR="001F4C82" w:rsidRDefault="001F4C82" w:rsidP="001F4C82">
            <w:pPr>
              <w:pStyle w:val="ConsPlusNormal"/>
              <w:jc w:val="center"/>
            </w:pPr>
            <w:r>
              <w:t>Процентный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7B4" w14:textId="2B30CB2B" w:rsidR="001F4C82" w:rsidRDefault="00F65BE7" w:rsidP="001F4C8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864" w14:textId="77777777" w:rsidR="001F4C82" w:rsidRDefault="001F4C82" w:rsidP="001F4C82">
            <w:pPr>
              <w:pStyle w:val="ConsPlusNormal"/>
              <w:jc w:val="center"/>
            </w:pPr>
            <w:r>
              <w:t>средний</w:t>
            </w:r>
          </w:p>
        </w:tc>
      </w:tr>
      <w:tr w:rsidR="001F4C82" w14:paraId="2365D45C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079956B" w14:textId="77777777" w:rsidR="001F4C82" w:rsidRDefault="001F4C82" w:rsidP="001F4C82">
            <w:pPr>
              <w:pStyle w:val="ConsPlusNormal"/>
            </w:pPr>
          </w:p>
        </w:tc>
      </w:tr>
      <w:tr w:rsidR="001F4C82" w14:paraId="069F69E1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14908087" w14:textId="77777777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1F4C82" w14:paraId="0CC5DFA1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2CAD7E02" w14:textId="77777777" w:rsidR="001F4C82" w:rsidRDefault="001F4C82" w:rsidP="001F4C82">
            <w:pPr>
              <w:pStyle w:val="ConsPlusNormal"/>
              <w:ind w:left="283"/>
            </w:pPr>
            <w:r>
              <w:t>Доходность за календарный год, %</w:t>
            </w:r>
          </w:p>
        </w:tc>
        <w:tc>
          <w:tcPr>
            <w:tcW w:w="5956" w:type="dxa"/>
            <w:gridSpan w:val="9"/>
            <w:tcBorders>
              <w:bottom w:val="single" w:sz="4" w:space="0" w:color="auto"/>
            </w:tcBorders>
          </w:tcPr>
          <w:p w14:paraId="16C7DF15" w14:textId="77777777" w:rsidR="001F4C82" w:rsidRDefault="001F4C82" w:rsidP="001F4C82">
            <w:pPr>
              <w:pStyle w:val="ConsPlusNormal"/>
              <w:ind w:left="283"/>
              <w:jc w:val="both"/>
            </w:pPr>
            <w:r>
              <w:t>Доходность за период, %</w:t>
            </w:r>
          </w:p>
        </w:tc>
      </w:tr>
      <w:tr w:rsidR="001F4C82" w14:paraId="131B07FB" w14:textId="77777777" w:rsidTr="004061FE">
        <w:tc>
          <w:tcPr>
            <w:tcW w:w="453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0E368" w14:textId="51E828A2" w:rsidR="001F4C82" w:rsidRDefault="00D57169" w:rsidP="001F4C82">
            <w:pPr>
              <w:pStyle w:val="ConsPlusNormal"/>
              <w:ind w:left="-627"/>
              <w:jc w:val="center"/>
            </w:pPr>
            <w:r>
              <w:rPr>
                <w:noProof/>
              </w:rPr>
              <w:drawing>
                <wp:inline distT="0" distB="0" distL="0" distR="0" wp14:anchorId="526BAD69" wp14:editId="5F30CD83">
                  <wp:extent cx="3048000" cy="2390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DEF" w14:textId="77777777" w:rsidR="001F4C82" w:rsidRDefault="001F4C82" w:rsidP="001F4C8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9A8" w14:textId="77777777" w:rsidR="001F4C82" w:rsidRDefault="001F4C82" w:rsidP="001F4C82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828" w14:textId="77777777" w:rsidR="001F4C82" w:rsidRDefault="001F4C82" w:rsidP="001F4C82">
            <w:pPr>
              <w:pStyle w:val="ConsPlusNormal"/>
              <w:jc w:val="center"/>
            </w:pPr>
            <w:r>
              <w:t>Отклонение доходности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4FB68D" w14:textId="77777777" w:rsidR="001F4C82" w:rsidRDefault="001F4C82" w:rsidP="001F4C82">
            <w:pPr>
              <w:pStyle w:val="ConsPlusNormal"/>
            </w:pPr>
          </w:p>
        </w:tc>
      </w:tr>
      <w:tr w:rsidR="00545DF4" w14:paraId="05EF294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0DE9F9" w14:textId="77777777" w:rsidR="00553CA1" w:rsidRDefault="00553CA1" w:rsidP="001F4C82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B5E" w14:textId="77777777" w:rsidR="00553CA1" w:rsidRDefault="00553CA1" w:rsidP="001F4C82">
            <w:pPr>
              <w:pStyle w:val="ConsPlusNormal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AAE" w14:textId="77777777" w:rsidR="00553CA1" w:rsidRDefault="00553CA1" w:rsidP="001F4C8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4A1" w14:textId="77777777" w:rsidR="00553CA1" w:rsidRDefault="00553CA1" w:rsidP="00545DF4">
            <w:pPr>
              <w:pStyle w:val="ConsPlusNormal"/>
              <w:ind w:right="-61"/>
              <w:jc w:val="center"/>
            </w:pPr>
            <w:r>
              <w:t>инфляции</w:t>
            </w:r>
          </w:p>
        </w:tc>
        <w:tc>
          <w:tcPr>
            <w:tcW w:w="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AA5798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3A2FF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30E5D95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519" w14:textId="77777777" w:rsidR="00553CA1" w:rsidRDefault="00553CA1" w:rsidP="001F4C8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CFF" w14:textId="62859BEB" w:rsidR="00553CA1" w:rsidRDefault="005211B6" w:rsidP="00615CA6">
            <w:pPr>
              <w:pStyle w:val="ConsPlusNormal"/>
              <w:jc w:val="center"/>
            </w:pPr>
            <w:r>
              <w:t>-</w:t>
            </w:r>
            <w:r w:rsidR="00553CA1">
              <w:t>0,</w:t>
            </w:r>
            <w:r w:rsidR="00615CA6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654" w14:textId="5C000D93" w:rsidR="00553CA1" w:rsidRPr="00F1272F" w:rsidRDefault="00553CA1" w:rsidP="00615CA6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615CA6">
              <w:t>7</w:t>
            </w:r>
            <w:r>
              <w:t>,</w:t>
            </w:r>
            <w:r w:rsidR="00615CA6">
              <w:t>7</w:t>
            </w:r>
            <w:r w:rsidR="005211B6">
              <w:t>6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B6EAEF2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06E140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4DE29A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4AC" w14:textId="77777777" w:rsidR="00553CA1" w:rsidRDefault="00553CA1" w:rsidP="001F4C8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3D5" w14:textId="0915B72B" w:rsidR="00553CA1" w:rsidRDefault="00615CA6" w:rsidP="001F4C82">
            <w:pPr>
              <w:pStyle w:val="ConsPlusNormal"/>
              <w:jc w:val="center"/>
            </w:pPr>
            <w:r>
              <w:t>-</w:t>
            </w:r>
            <w:r w:rsidR="009A0B90">
              <w:t>0</w:t>
            </w:r>
            <w:r w:rsidR="00553CA1">
              <w:t>,</w:t>
            </w:r>
            <w:r w:rsidR="005211B6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B34" w14:textId="714AE9E5" w:rsidR="00553CA1" w:rsidRPr="00F1272F" w:rsidRDefault="00553CA1" w:rsidP="00615CA6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615CA6">
              <w:t>10</w:t>
            </w:r>
            <w:r>
              <w:t>,</w:t>
            </w:r>
            <w:r w:rsidR="00615CA6">
              <w:t>0</w:t>
            </w:r>
            <w:r w:rsidR="005211B6">
              <w:t>8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9E136F9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1E0B1C3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FC1238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A23" w14:textId="77777777" w:rsidR="00553CA1" w:rsidRDefault="00553CA1" w:rsidP="001F4C8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63F" w14:textId="049012F6" w:rsidR="00553CA1" w:rsidRDefault="00553CA1" w:rsidP="00615CA6">
            <w:pPr>
              <w:pStyle w:val="ConsPlusNormal"/>
              <w:jc w:val="center"/>
            </w:pPr>
            <w:r>
              <w:t>-</w:t>
            </w:r>
            <w:r w:rsidR="003B6A97">
              <w:t>0</w:t>
            </w:r>
            <w:r>
              <w:t>,</w:t>
            </w:r>
            <w:r w:rsidR="00615CA6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715" w14:textId="3085D470" w:rsidR="00553CA1" w:rsidRPr="00F1272F" w:rsidRDefault="00553CA1" w:rsidP="00615CA6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615CA6">
              <w:t>13</w:t>
            </w:r>
            <w:r>
              <w:t>,</w:t>
            </w:r>
            <w:r w:rsidR="005211B6">
              <w:t>3</w:t>
            </w:r>
            <w:r w:rsidR="00615CA6">
              <w:t>5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0F55001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00EB0B43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4557DF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836" w14:textId="77777777" w:rsidR="00553CA1" w:rsidRDefault="00553CA1" w:rsidP="001F4C8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D0E" w14:textId="6BC22F25" w:rsidR="00553CA1" w:rsidRDefault="00427399" w:rsidP="00615CA6">
            <w:pPr>
              <w:pStyle w:val="ConsPlusNormal"/>
              <w:jc w:val="center"/>
            </w:pPr>
            <w:r>
              <w:t>-</w:t>
            </w:r>
            <w:r w:rsidR="005211B6">
              <w:t>3</w:t>
            </w:r>
            <w:r w:rsidR="00553CA1">
              <w:t>,</w:t>
            </w:r>
            <w:r w:rsidR="00615CA6">
              <w:t>4</w:t>
            </w:r>
            <w:r w:rsidR="0014784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031" w14:textId="71049CFF" w:rsidR="00553CA1" w:rsidRPr="00F1272F" w:rsidRDefault="00553CA1" w:rsidP="00615CA6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615CA6">
              <w:t>20</w:t>
            </w:r>
            <w:r>
              <w:t>,</w:t>
            </w:r>
            <w:r w:rsidR="00615CA6">
              <w:t>11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010D5E8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6E80B0D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1BC4FB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181" w14:textId="77777777" w:rsidR="00553CA1" w:rsidRDefault="00553CA1" w:rsidP="001F4C8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B85" w14:textId="34713AE7" w:rsidR="00553CA1" w:rsidRDefault="009A0B90" w:rsidP="00615CA6">
            <w:pPr>
              <w:pStyle w:val="ConsPlusNormal"/>
              <w:jc w:val="center"/>
            </w:pPr>
            <w:r>
              <w:t>-1</w:t>
            </w:r>
            <w:r w:rsidR="005211B6">
              <w:t>3</w:t>
            </w:r>
            <w:r>
              <w:t>,</w:t>
            </w:r>
            <w:r w:rsidR="00615CA6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FE" w14:textId="43B38AF4" w:rsidR="00553CA1" w:rsidRPr="00F1272F" w:rsidRDefault="009A0B90" w:rsidP="00615CA6">
            <w:pPr>
              <w:pStyle w:val="ConsPlusNormal"/>
              <w:jc w:val="center"/>
              <w:rPr>
                <w:lang w:val="en-US"/>
              </w:rPr>
            </w:pPr>
            <w:r>
              <w:t>-3</w:t>
            </w:r>
            <w:r w:rsidR="00615CA6">
              <w:t>9</w:t>
            </w:r>
            <w:r>
              <w:t>,</w:t>
            </w:r>
            <w:r w:rsidR="005211B6">
              <w:t>6</w:t>
            </w:r>
            <w:r w:rsidR="00615CA6">
              <w:t>5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E7AA65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545DF4" w14:paraId="517D6C8B" w14:textId="77777777" w:rsidTr="004061FE">
        <w:trPr>
          <w:gridAfter w:val="3"/>
          <w:wAfter w:w="2257" w:type="dxa"/>
          <w:trHeight w:val="302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A0C30BE" w14:textId="77777777" w:rsidR="00553CA1" w:rsidRDefault="00553CA1" w:rsidP="001F4C82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BBE" w14:textId="77777777" w:rsidR="00553CA1" w:rsidRDefault="00553CA1" w:rsidP="001F4C8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F06" w14:textId="58E9C4B0" w:rsidR="00553CA1" w:rsidRDefault="009A0B90" w:rsidP="00615CA6">
            <w:pPr>
              <w:pStyle w:val="ConsPlusNormal"/>
            </w:pPr>
            <w:r>
              <w:t>-3</w:t>
            </w:r>
            <w:r w:rsidR="00615CA6">
              <w:t>6</w:t>
            </w:r>
            <w:r>
              <w:t>,</w:t>
            </w:r>
            <w:r w:rsidR="00615CA6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918" w14:textId="145F9DC4" w:rsidR="00553CA1" w:rsidRPr="005211B6" w:rsidRDefault="009A0B90" w:rsidP="00615CA6">
            <w:pPr>
              <w:pStyle w:val="ConsPlusNormal"/>
              <w:jc w:val="center"/>
            </w:pPr>
            <w:r>
              <w:t>-</w:t>
            </w:r>
            <w:r w:rsidR="00615CA6">
              <w:t>73</w:t>
            </w:r>
            <w:r>
              <w:t>,</w:t>
            </w:r>
            <w:r w:rsidR="00615CA6">
              <w:t>02</w:t>
            </w:r>
            <w:bookmarkStart w:id="0" w:name="_GoBack"/>
            <w:bookmarkEnd w:id="0"/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8A79EA1" w14:textId="77777777" w:rsidR="00553CA1" w:rsidRDefault="00553CA1" w:rsidP="001F4C82">
            <w:pPr>
              <w:pStyle w:val="ConsPlusNormal"/>
              <w:jc w:val="center"/>
            </w:pPr>
          </w:p>
        </w:tc>
      </w:tr>
      <w:tr w:rsidR="001F4C82" w:rsidRPr="00011560" w14:paraId="62431FA6" w14:textId="77777777" w:rsidTr="004061FE">
        <w:tc>
          <w:tcPr>
            <w:tcW w:w="4535" w:type="dxa"/>
            <w:gridSpan w:val="5"/>
          </w:tcPr>
          <w:p w14:paraId="53B9DEA5" w14:textId="55CCB282" w:rsidR="001F4C82" w:rsidRDefault="001F4C82" w:rsidP="00615CA6">
            <w:pPr>
              <w:pStyle w:val="ConsPlusNormal"/>
            </w:pPr>
            <w:r>
              <w:t xml:space="preserve">1. Расчетная стоимость инвестиционного пая </w:t>
            </w:r>
            <w:r w:rsidR="005211B6">
              <w:t>304</w:t>
            </w:r>
            <w:r w:rsidRPr="007E29C1">
              <w:t>,</w:t>
            </w:r>
            <w:r w:rsidR="00615CA6">
              <w:t>45</w:t>
            </w:r>
            <w:r w:rsidR="00553CA1">
              <w:t xml:space="preserve"> </w:t>
            </w:r>
            <w:r>
              <w:t>руб.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9F4B17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vMerge w:val="restart"/>
          </w:tcPr>
          <w:p w14:paraId="0EFEFDA2" w14:textId="77777777" w:rsidR="00160EDF" w:rsidRPr="00160EDF" w:rsidRDefault="00545DF4" w:rsidP="00160E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5DF4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лиц, имеющих право на получение дохода по инвестиционным паям, составляется на основании данных реестра владельцев инвестиционных паев по состоянию на последний рабочий день отчетного периода.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DF" w:rsidRPr="00160EDF">
              <w:rPr>
                <w:rFonts w:ascii="Times New Roman" w:hAnsi="Times New Roman" w:cs="Times New Roman"/>
                <w:sz w:val="24"/>
                <w:szCs w:val="24"/>
              </w:rPr>
              <w:t>Выплата дохода осуществляется в течение 15 (Пятнадцати) рабочих дней с 10 (десятого) рабочего дня  с даты составления списка лиц, имеющих право на получение дохода по инвестиционным паям путем безналичного перечисления денежных средств на банковский счет, указанный в реестре владельцев инвестиционных паев.</w:t>
            </w:r>
          </w:p>
          <w:p w14:paraId="26108175" w14:textId="6754F409" w:rsidR="001F4C82" w:rsidRPr="00011560" w:rsidRDefault="001F4C82" w:rsidP="004061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82" w:rsidRPr="00011560" w14:paraId="4AF39075" w14:textId="77777777" w:rsidTr="004061FE">
        <w:trPr>
          <w:trHeight w:val="450"/>
        </w:trPr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59EE8985" w14:textId="77777777" w:rsidR="001F4C82" w:rsidRDefault="001F4C82" w:rsidP="001F4C82">
            <w:pPr>
              <w:pStyle w:val="ConsPlusNormal"/>
              <w:jc w:val="both"/>
            </w:pPr>
          </w:p>
          <w:p w14:paraId="18112FA0" w14:textId="77777777" w:rsidR="00894504" w:rsidRDefault="001F4C82" w:rsidP="00894504">
            <w:pPr>
              <w:pStyle w:val="ConsPlusNormal"/>
            </w:pPr>
            <w:r>
              <w:t xml:space="preserve">2. </w:t>
            </w:r>
            <w:r w:rsidR="00894504">
              <w:t xml:space="preserve">Стоимость чистых активов паевого инвестиционного фонда </w:t>
            </w:r>
          </w:p>
          <w:p w14:paraId="4421FB58" w14:textId="3A95B1DC" w:rsidR="001F4C82" w:rsidRDefault="00CF20EC" w:rsidP="00615CA6">
            <w:pPr>
              <w:pStyle w:val="ConsPlusNormal"/>
              <w:jc w:val="both"/>
            </w:pPr>
            <w:r w:rsidRPr="00CF20EC">
              <w:t>13</w:t>
            </w:r>
            <w:r w:rsidR="00615CA6">
              <w:t>5</w:t>
            </w:r>
            <w:r w:rsidRPr="00CF20EC">
              <w:t> </w:t>
            </w:r>
            <w:r w:rsidR="00615CA6">
              <w:t>986</w:t>
            </w:r>
            <w:r w:rsidRPr="00CF20EC">
              <w:t> </w:t>
            </w:r>
            <w:r w:rsidR="00615CA6">
              <w:t>078</w:t>
            </w:r>
            <w:r w:rsidRPr="00CF20EC">
              <w:t>,</w:t>
            </w:r>
            <w:r w:rsidR="00615CA6">
              <w:t>22</w:t>
            </w:r>
            <w:r>
              <w:t xml:space="preserve"> </w:t>
            </w:r>
            <w:r w:rsidR="00894504" w:rsidRPr="00553CA1">
              <w:t>руб.</w:t>
            </w: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B44937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/>
          </w:tcPr>
          <w:p w14:paraId="2D69B28D" w14:textId="77777777" w:rsidR="001F4C82" w:rsidRDefault="001F4C82" w:rsidP="001F4C82">
            <w:pPr>
              <w:pStyle w:val="ConsPlusNormal"/>
              <w:jc w:val="both"/>
            </w:pPr>
          </w:p>
        </w:tc>
      </w:tr>
      <w:tr w:rsidR="004061FE" w14:paraId="63E5E607" w14:textId="77777777" w:rsidTr="004061FE">
        <w:trPr>
          <w:gridAfter w:val="8"/>
          <w:wAfter w:w="5812" w:type="dxa"/>
          <w:trHeight w:val="276"/>
        </w:trPr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7CF9AC0C" w14:textId="77777777" w:rsidR="004061FE" w:rsidRDefault="004061FE" w:rsidP="001F4C82">
            <w:pPr>
              <w:pStyle w:val="ConsPlusNormal"/>
              <w:jc w:val="both"/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A3682" w14:textId="77777777" w:rsidR="004061FE" w:rsidRDefault="004061FE" w:rsidP="001F4C82">
            <w:pPr>
              <w:pStyle w:val="ConsPlusNormal"/>
              <w:jc w:val="both"/>
            </w:pPr>
          </w:p>
        </w:tc>
      </w:tr>
      <w:tr w:rsidR="001F4C82" w14:paraId="44595CB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72524B71" w14:textId="77777777" w:rsidR="00160EDF" w:rsidRDefault="00160EDF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</w:p>
          <w:p w14:paraId="5EB44DA3" w14:textId="77777777" w:rsidR="00160EDF" w:rsidRDefault="00160EDF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</w:p>
          <w:p w14:paraId="6BCF47C8" w14:textId="77777777" w:rsidR="00160EDF" w:rsidRDefault="00160EDF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</w:p>
          <w:p w14:paraId="7DFDA089" w14:textId="77777777" w:rsidR="00160EDF" w:rsidRDefault="00160EDF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</w:p>
          <w:p w14:paraId="05B67955" w14:textId="0A01B15B" w:rsidR="001F4C82" w:rsidRPr="00894504" w:rsidRDefault="001F4C82" w:rsidP="001F4C82">
            <w:pPr>
              <w:pStyle w:val="ConsPlusNormal"/>
              <w:jc w:val="both"/>
              <w:outlineLvl w:val="1"/>
              <w:rPr>
                <w:b/>
                <w:bCs/>
              </w:rPr>
            </w:pPr>
            <w:r w:rsidRPr="00894504">
              <w:rPr>
                <w:b/>
                <w:bCs/>
              </w:rPr>
              <w:lastRenderedPageBreak/>
              <w:t>Раздел 6. Комиссии</w:t>
            </w:r>
          </w:p>
        </w:tc>
      </w:tr>
      <w:tr w:rsidR="00894504" w14:paraId="4BB6EB8E" w14:textId="77777777" w:rsidTr="004061FE">
        <w:trPr>
          <w:gridAfter w:val="10"/>
          <w:wAfter w:w="6020" w:type="dxa"/>
        </w:trPr>
        <w:tc>
          <w:tcPr>
            <w:tcW w:w="198" w:type="dxa"/>
            <w:vMerge w:val="restart"/>
          </w:tcPr>
          <w:p w14:paraId="5C1CBEE5" w14:textId="77777777" w:rsidR="00894504" w:rsidRDefault="00894504" w:rsidP="001F4C82">
            <w:pPr>
              <w:pStyle w:val="ConsPlusNormal"/>
            </w:pPr>
          </w:p>
        </w:tc>
        <w:tc>
          <w:tcPr>
            <w:tcW w:w="4273" w:type="dxa"/>
            <w:gridSpan w:val="3"/>
            <w:tcBorders>
              <w:bottom w:val="single" w:sz="4" w:space="0" w:color="auto"/>
            </w:tcBorders>
          </w:tcPr>
          <w:p w14:paraId="55D4470F" w14:textId="77777777" w:rsidR="00894504" w:rsidRDefault="00894504" w:rsidP="001F4C82">
            <w:pPr>
              <w:pStyle w:val="ConsPlusNormal"/>
              <w:jc w:val="both"/>
            </w:pPr>
            <w:r>
              <w:t>Комиссии, оплачиваемые каждый год</w:t>
            </w:r>
          </w:p>
        </w:tc>
      </w:tr>
      <w:tr w:rsidR="00894504" w14:paraId="5F7A4274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1401E4B8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FE8" w14:textId="77777777" w:rsidR="00894504" w:rsidRDefault="00894504" w:rsidP="001F4C82">
            <w:pPr>
              <w:pStyle w:val="ConsPlusNormal"/>
            </w:pPr>
            <w: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F70" w14:textId="4A711CBE" w:rsidR="00894504" w:rsidRDefault="00894504" w:rsidP="001F4C82">
            <w:pPr>
              <w:pStyle w:val="ConsPlusNormal"/>
              <w:jc w:val="center"/>
            </w:pPr>
            <w:r>
              <w:t xml:space="preserve">до </w:t>
            </w:r>
            <w:r w:rsidR="00494973">
              <w:rPr>
                <w:lang w:val="en-US"/>
              </w:rPr>
              <w:t>1</w:t>
            </w:r>
            <w:r>
              <w:t>,2%</w:t>
            </w:r>
          </w:p>
        </w:tc>
      </w:tr>
      <w:tr w:rsidR="00894504" w14:paraId="425825FD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54EE36EC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DC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FB0" w14:textId="77777777" w:rsidR="00894504" w:rsidRDefault="00894504" w:rsidP="001F4C82">
            <w:pPr>
              <w:pStyle w:val="ConsPlusNormal"/>
              <w:jc w:val="center"/>
            </w:pPr>
          </w:p>
        </w:tc>
      </w:tr>
      <w:tr w:rsidR="00894504" w14:paraId="4F09B325" w14:textId="77777777" w:rsidTr="004061FE">
        <w:trPr>
          <w:gridAfter w:val="10"/>
          <w:wAfter w:w="6020" w:type="dxa"/>
        </w:trPr>
        <w:tc>
          <w:tcPr>
            <w:tcW w:w="198" w:type="dxa"/>
            <w:vMerge/>
          </w:tcPr>
          <w:p w14:paraId="0FA05CE7" w14:textId="77777777" w:rsidR="00894504" w:rsidRDefault="00894504" w:rsidP="001F4C82">
            <w:pPr>
              <w:pStyle w:val="ConsPlusNormal"/>
              <w:jc w:val="center"/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</w:tcBorders>
          </w:tcPr>
          <w:p w14:paraId="1618C351" w14:textId="77777777" w:rsidR="00894504" w:rsidRDefault="00894504" w:rsidP="001F4C82">
            <w:pPr>
              <w:pStyle w:val="ConsPlusNormal"/>
            </w:pPr>
          </w:p>
        </w:tc>
      </w:tr>
      <w:tr w:rsidR="001F4C82" w14:paraId="017D074F" w14:textId="77777777" w:rsidTr="004061FE">
        <w:tc>
          <w:tcPr>
            <w:tcW w:w="10491" w:type="dxa"/>
            <w:gridSpan w:val="14"/>
            <w:tcBorders>
              <w:bottom w:val="single" w:sz="4" w:space="0" w:color="auto"/>
            </w:tcBorders>
          </w:tcPr>
          <w:p w14:paraId="422A7F8A" w14:textId="77777777" w:rsidR="001F4C82" w:rsidRDefault="001F4C82" w:rsidP="001F4C8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36B9697" w14:textId="0E0DD2E9" w:rsidR="001F4C82" w:rsidRDefault="001F4C82" w:rsidP="001F4C8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894504">
              <w:t>.</w:t>
            </w:r>
          </w:p>
        </w:tc>
      </w:tr>
      <w:tr w:rsidR="001F4C82" w14:paraId="4B05A30E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348E1D45" w14:textId="77777777" w:rsidR="001F4C82" w:rsidRDefault="001F4C82" w:rsidP="001F4C82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F4C82" w14:paraId="2A9221A2" w14:textId="77777777" w:rsidTr="004061FE">
        <w:tc>
          <w:tcPr>
            <w:tcW w:w="4535" w:type="dxa"/>
            <w:gridSpan w:val="5"/>
            <w:vMerge w:val="restart"/>
          </w:tcPr>
          <w:p w14:paraId="324D1DE6" w14:textId="37304173" w:rsidR="001F4C82" w:rsidRDefault="001F4C82" w:rsidP="00381400">
            <w:pPr>
              <w:pStyle w:val="ConsPlusNormal"/>
              <w:ind w:left="283" w:hanging="283"/>
              <w:jc w:val="both"/>
            </w:pPr>
            <w:r>
              <w:t>1. Минимальная сумма денежных средств, которая может быть передана в оплату инвестиционных паев, составляет</w:t>
            </w:r>
            <w:r w:rsidR="004061FE">
              <w:t xml:space="preserve"> </w:t>
            </w:r>
            <w:r w:rsidR="006F2603">
              <w:t>не менее 1000</w:t>
            </w:r>
            <w:r w:rsidR="004061FE">
              <w:t xml:space="preserve">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4" w:type="dxa"/>
            <w:vMerge w:val="restart"/>
          </w:tcPr>
          <w:p w14:paraId="5380DF90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</w:tcPr>
          <w:p w14:paraId="120D7D71" w14:textId="51FE9C96" w:rsidR="001F4C82" w:rsidRDefault="001F4C82" w:rsidP="001F4C82">
            <w:pPr>
              <w:pStyle w:val="ConsPlusNormal"/>
              <w:jc w:val="both"/>
            </w:pPr>
            <w:r>
              <w:t xml:space="preserve">5. </w:t>
            </w:r>
            <w:r w:rsidR="006006CD" w:rsidRPr="006006CD">
              <w:t>Общество с ограниченной ответственностью Управляющая компания «Надежное управление»</w:t>
            </w:r>
            <w:r w:rsidR="006006CD">
              <w:t xml:space="preserve">, лицензия N </w:t>
            </w:r>
            <w:r w:rsidR="006006CD" w:rsidRPr="006006CD">
              <w:t>21-000-1-00932</w:t>
            </w:r>
            <w:r w:rsidR="006006CD">
              <w:t xml:space="preserve">, сайт </w:t>
            </w:r>
            <w:proofErr w:type="spellStart"/>
            <w:r w:rsidR="006006CD">
              <w:t>www</w:t>
            </w:r>
            <w:proofErr w:type="spellEnd"/>
            <w:r w:rsidR="006006CD">
              <w:t>.</w:t>
            </w:r>
            <w:proofErr w:type="spellStart"/>
            <w:r w:rsidR="00494973">
              <w:rPr>
                <w:lang w:val="en-US"/>
              </w:rPr>
              <w:t>ucnu</w:t>
            </w:r>
            <w:proofErr w:type="spellEnd"/>
            <w:r w:rsidR="006006CD">
              <w:t>.</w:t>
            </w:r>
            <w:proofErr w:type="spellStart"/>
            <w:r w:rsidR="006006CD">
              <w:t>ru</w:t>
            </w:r>
            <w:proofErr w:type="spellEnd"/>
            <w:r w:rsidR="006006CD">
              <w:t>, телефон</w:t>
            </w:r>
            <w:r w:rsidR="00494973">
              <w:rPr>
                <w:sz w:val="20"/>
                <w:szCs w:val="20"/>
              </w:rPr>
              <w:t xml:space="preserve"> </w:t>
            </w:r>
            <w:r w:rsidR="00494973" w:rsidRPr="00494973">
              <w:t>8 (495) 58-58-124</w:t>
            </w:r>
            <w:r w:rsidR="006006CD">
              <w:t xml:space="preserve">, адрес </w:t>
            </w:r>
            <w:r w:rsidR="00494973" w:rsidRPr="00494973">
              <w:t xml:space="preserve">15432, Москва г, Андропова </w:t>
            </w:r>
            <w:proofErr w:type="spellStart"/>
            <w:r w:rsidR="00494973" w:rsidRPr="00494973">
              <w:t>пр-кт</w:t>
            </w:r>
            <w:proofErr w:type="spellEnd"/>
            <w:r w:rsidR="00494973" w:rsidRPr="00494973">
              <w:t>, дом № 18, корпус 1, помещение VI</w:t>
            </w:r>
            <w:r w:rsidR="006006CD">
              <w:t>.</w:t>
            </w:r>
          </w:p>
        </w:tc>
      </w:tr>
      <w:tr w:rsidR="001F4C82" w14:paraId="23EB36C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43210590" w14:textId="77777777" w:rsidR="001F4C82" w:rsidRDefault="001F4C82" w:rsidP="00381400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4DF4A9D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653E590D" w14:textId="38D532A6" w:rsidR="001F4C82" w:rsidRDefault="001F4C82" w:rsidP="001F4C82">
            <w:pPr>
              <w:pStyle w:val="ConsPlusNormal"/>
              <w:jc w:val="both"/>
            </w:pPr>
            <w:r>
              <w:t>6.</w:t>
            </w:r>
            <w:r w:rsidR="00494973" w:rsidRPr="00DD45C9">
              <w:t xml:space="preserve"> </w:t>
            </w:r>
            <w:r w:rsidR="00F54C36">
              <w:t xml:space="preserve">Специализированный депозитарий </w:t>
            </w:r>
            <w:r w:rsidR="00494973" w:rsidRPr="00494973">
              <w:t>Закрытое акционерное общество «Первый Специализированный Депозитарий»</w:t>
            </w:r>
            <w:r w:rsidR="00494973">
              <w:t>, сайт</w:t>
            </w:r>
            <w:r w:rsidR="00DD45C9">
              <w:t xml:space="preserve"> </w:t>
            </w:r>
            <w:r w:rsidR="00DD45C9" w:rsidRPr="00DD45C9">
              <w:t>www.frsd.ru</w:t>
            </w:r>
          </w:p>
        </w:tc>
      </w:tr>
      <w:tr w:rsidR="001F4C82" w14:paraId="5B99BAAF" w14:textId="77777777" w:rsidTr="004061FE">
        <w:trPr>
          <w:trHeight w:val="276"/>
        </w:trPr>
        <w:tc>
          <w:tcPr>
            <w:tcW w:w="4535" w:type="dxa"/>
            <w:gridSpan w:val="5"/>
            <w:vMerge w:val="restart"/>
          </w:tcPr>
          <w:p w14:paraId="11A0DE63" w14:textId="7DB5F3F0" w:rsidR="001F4C82" w:rsidRDefault="001F4C82" w:rsidP="00381400">
            <w:pPr>
              <w:pStyle w:val="ConsPlusNormal"/>
              <w:ind w:left="283" w:hanging="283"/>
              <w:jc w:val="both"/>
            </w:pPr>
            <w:r>
              <w:t xml:space="preserve">2. </w:t>
            </w:r>
            <w:r w:rsidR="00263AAA">
              <w:t xml:space="preserve">Правила доверительного управления паевым инвестиционным фондом зарегистрированы </w:t>
            </w:r>
            <w:r w:rsidR="006F2603">
              <w:t>19</w:t>
            </w:r>
            <w:r w:rsidR="00263AAA">
              <w:t>.0</w:t>
            </w:r>
            <w:r w:rsidR="006F2603">
              <w:t>5</w:t>
            </w:r>
            <w:r w:rsidR="00263AAA">
              <w:t>.200</w:t>
            </w:r>
            <w:r w:rsidR="00494973" w:rsidRPr="00494973">
              <w:t>9</w:t>
            </w:r>
            <w:r w:rsidR="00263AAA">
              <w:t xml:space="preserve"> N</w:t>
            </w:r>
            <w:r w:rsidR="006F2603">
              <w:t xml:space="preserve"> </w:t>
            </w:r>
            <w:r w:rsidR="006F2603" w:rsidRPr="006F2603">
              <w:t>1434-94156300</w:t>
            </w:r>
            <w:r w:rsidR="00263AAA">
              <w:t>.</w:t>
            </w:r>
          </w:p>
        </w:tc>
        <w:tc>
          <w:tcPr>
            <w:tcW w:w="144" w:type="dxa"/>
            <w:vMerge/>
          </w:tcPr>
          <w:p w14:paraId="638045FE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4B0A0CCC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  <w:tr w:rsidR="001F4C82" w14:paraId="72FE68D8" w14:textId="77777777" w:rsidTr="004061FE">
        <w:tc>
          <w:tcPr>
            <w:tcW w:w="4535" w:type="dxa"/>
            <w:gridSpan w:val="5"/>
            <w:vMerge/>
          </w:tcPr>
          <w:p w14:paraId="339BBDD7" w14:textId="77777777" w:rsidR="001F4C82" w:rsidRDefault="001F4C82" w:rsidP="00381400">
            <w:pPr>
              <w:pStyle w:val="ConsPlusNormal"/>
              <w:ind w:left="283" w:hanging="283"/>
              <w:jc w:val="both"/>
            </w:pPr>
          </w:p>
        </w:tc>
        <w:tc>
          <w:tcPr>
            <w:tcW w:w="144" w:type="dxa"/>
            <w:vMerge/>
          </w:tcPr>
          <w:p w14:paraId="78CEBB04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</w:tcPr>
          <w:p w14:paraId="2DE98775" w14:textId="7BD86453" w:rsidR="001F4C82" w:rsidRDefault="001F4C82" w:rsidP="001F4C82">
            <w:pPr>
              <w:pStyle w:val="ConsPlusNormal"/>
              <w:jc w:val="both"/>
            </w:pPr>
            <w:r>
              <w:t>7.</w:t>
            </w:r>
            <w:r w:rsidR="00DD45C9">
              <w:t xml:space="preserve"> Лицо, осуществляющее ведение реестра владельцев инвестиционных паев </w:t>
            </w:r>
            <w:r w:rsidR="00DD45C9" w:rsidRPr="00494973">
              <w:t>Закрытое акционерное общество «Первый Специализированный Депозитарий»</w:t>
            </w:r>
            <w:r w:rsidR="00DD45C9">
              <w:t xml:space="preserve">, сайт </w:t>
            </w:r>
            <w:r w:rsidR="00DD45C9" w:rsidRPr="00DD45C9">
              <w:t>www.frsd.ru</w:t>
            </w:r>
          </w:p>
        </w:tc>
      </w:tr>
      <w:tr w:rsidR="001F4C82" w14:paraId="45E4552F" w14:textId="77777777" w:rsidTr="004061FE">
        <w:tc>
          <w:tcPr>
            <w:tcW w:w="4535" w:type="dxa"/>
            <w:gridSpan w:val="5"/>
            <w:vMerge/>
          </w:tcPr>
          <w:p w14:paraId="25092267" w14:textId="77777777" w:rsidR="001F4C82" w:rsidRDefault="001F4C82" w:rsidP="00381400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A798DAD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</w:tcPr>
          <w:p w14:paraId="543D11E5" w14:textId="477B5CA9" w:rsidR="001F4C82" w:rsidRDefault="001F4C82" w:rsidP="001F4C82">
            <w:pPr>
              <w:pStyle w:val="ConsPlusNormal"/>
              <w:jc w:val="both"/>
            </w:pPr>
            <w:r>
              <w:t xml:space="preserve">8. </w:t>
            </w:r>
            <w:r w:rsidR="00DD45C9">
              <w:t xml:space="preserve">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DD45C9">
                <w:rPr>
                  <w:color w:val="0000FF"/>
                </w:rPr>
                <w:t>подпунктом 10 пункта 2 статьи 55</w:t>
              </w:r>
            </w:hyperlink>
            <w:r w:rsidR="00DD45C9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F4C82" w14:paraId="584B6D3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63A4C17E" w14:textId="77777777" w:rsidR="001F4C82" w:rsidRDefault="001F4C82" w:rsidP="00381400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429FDB4F" w14:textId="77777777" w:rsidR="001F4C82" w:rsidRDefault="001F4C82" w:rsidP="001F4C82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09AD4C0E" w14:textId="60D5B811" w:rsidR="001F4C82" w:rsidRDefault="001F4C82" w:rsidP="001F4C82">
            <w:pPr>
              <w:pStyle w:val="ConsPlusNormal"/>
              <w:jc w:val="both"/>
            </w:pPr>
          </w:p>
        </w:tc>
      </w:tr>
      <w:tr w:rsidR="001F4C82" w14:paraId="01EAC524" w14:textId="77777777" w:rsidTr="004061FE">
        <w:tc>
          <w:tcPr>
            <w:tcW w:w="4535" w:type="dxa"/>
            <w:gridSpan w:val="5"/>
          </w:tcPr>
          <w:p w14:paraId="60A965F7" w14:textId="5E6681E4" w:rsidR="001F4C82" w:rsidRDefault="001F4C82" w:rsidP="00381400">
            <w:pPr>
              <w:pStyle w:val="ConsPlusNormal"/>
              <w:ind w:left="283" w:hanging="283"/>
              <w:jc w:val="both"/>
            </w:pPr>
            <w:r>
              <w:t xml:space="preserve">3. </w:t>
            </w:r>
            <w:r w:rsidR="006006CD">
              <w:t xml:space="preserve">Паевой инвестиционный фонд сформирован </w:t>
            </w:r>
            <w:r w:rsidR="006F2603">
              <w:t>08</w:t>
            </w:r>
            <w:r w:rsidR="006006CD">
              <w:t>.0</w:t>
            </w:r>
            <w:r w:rsidR="006F2603">
              <w:t>6</w:t>
            </w:r>
            <w:r w:rsidR="006006CD">
              <w:t>.200</w:t>
            </w:r>
            <w:r w:rsidR="00F54C36">
              <w:t>9</w:t>
            </w:r>
            <w:r w:rsidR="006006CD">
              <w:t>.</w:t>
            </w:r>
          </w:p>
        </w:tc>
        <w:tc>
          <w:tcPr>
            <w:tcW w:w="144" w:type="dxa"/>
            <w:vMerge/>
          </w:tcPr>
          <w:p w14:paraId="5DB99B28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348232FC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  <w:tr w:rsidR="001F4C82" w14:paraId="49B326D3" w14:textId="77777777" w:rsidTr="004061FE">
        <w:tc>
          <w:tcPr>
            <w:tcW w:w="4535" w:type="dxa"/>
            <w:gridSpan w:val="5"/>
          </w:tcPr>
          <w:p w14:paraId="2699B685" w14:textId="7C9B9585" w:rsidR="001F4C82" w:rsidRDefault="001F4C82" w:rsidP="00381400">
            <w:pPr>
              <w:pStyle w:val="ConsPlusNormal"/>
              <w:ind w:left="283" w:hanging="283"/>
              <w:jc w:val="both"/>
            </w:pPr>
            <w:r>
              <w:t xml:space="preserve">4. </w:t>
            </w:r>
            <w:r w:rsidR="006006CD">
              <w:t xml:space="preserve">Информацию, подлежащую раскрытию и предоставлению, можно получить на сайте </w:t>
            </w:r>
            <w:proofErr w:type="spellStart"/>
            <w:r w:rsidR="006006CD">
              <w:t>www</w:t>
            </w:r>
            <w:proofErr w:type="spellEnd"/>
            <w:r w:rsidR="006006CD">
              <w:t>.</w:t>
            </w:r>
            <w:proofErr w:type="spellStart"/>
            <w:r w:rsidR="006006CD">
              <w:rPr>
                <w:lang w:val="en-US"/>
              </w:rPr>
              <w:t>ucnu</w:t>
            </w:r>
            <w:proofErr w:type="spellEnd"/>
            <w:r w:rsidR="006006CD">
              <w:t>.</w:t>
            </w:r>
            <w:proofErr w:type="spellStart"/>
            <w:r w:rsidR="006006CD">
              <w:t>ru</w:t>
            </w:r>
            <w:proofErr w:type="spellEnd"/>
            <w:r w:rsidR="006006CD">
              <w:t>, а также по адресу управляющей компании.</w:t>
            </w:r>
          </w:p>
        </w:tc>
        <w:tc>
          <w:tcPr>
            <w:tcW w:w="144" w:type="dxa"/>
            <w:vMerge/>
          </w:tcPr>
          <w:p w14:paraId="71FBC7E2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63302974" w14:textId="77777777" w:rsidR="001F4C82" w:rsidRDefault="001F4C82" w:rsidP="001F4C82">
            <w:pPr>
              <w:pStyle w:val="ConsPlusNormal"/>
              <w:ind w:left="283"/>
              <w:jc w:val="both"/>
            </w:pPr>
          </w:p>
        </w:tc>
      </w:tr>
    </w:tbl>
    <w:p w14:paraId="78E544C4" w14:textId="77777777" w:rsidR="00240C5B" w:rsidRDefault="00240C5B">
      <w:pPr>
        <w:pStyle w:val="ConsPlusNormal"/>
        <w:jc w:val="both"/>
      </w:pPr>
    </w:p>
    <w:p w14:paraId="0E8C046C" w14:textId="77777777" w:rsidR="00240C5B" w:rsidRDefault="00457A98">
      <w:pPr>
        <w:pStyle w:val="ConsPlusNormal"/>
        <w:ind w:firstLine="540"/>
        <w:jc w:val="both"/>
      </w:pPr>
      <w:r>
        <w:t>--------------------------------</w:t>
      </w:r>
    </w:p>
    <w:sectPr w:rsidR="00240C5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98"/>
    <w:rsid w:val="00011560"/>
    <w:rsid w:val="00090346"/>
    <w:rsid w:val="0010604C"/>
    <w:rsid w:val="0014784A"/>
    <w:rsid w:val="00160EDF"/>
    <w:rsid w:val="001F46F5"/>
    <w:rsid w:val="001F4C82"/>
    <w:rsid w:val="00240C5B"/>
    <w:rsid w:val="00263AAA"/>
    <w:rsid w:val="0027499A"/>
    <w:rsid w:val="002A6F07"/>
    <w:rsid w:val="00376805"/>
    <w:rsid w:val="00381400"/>
    <w:rsid w:val="003B6A97"/>
    <w:rsid w:val="004061FE"/>
    <w:rsid w:val="00427399"/>
    <w:rsid w:val="004551DC"/>
    <w:rsid w:val="00457A98"/>
    <w:rsid w:val="00484777"/>
    <w:rsid w:val="00494973"/>
    <w:rsid w:val="004A0D96"/>
    <w:rsid w:val="005211B6"/>
    <w:rsid w:val="00545DF4"/>
    <w:rsid w:val="00553CA1"/>
    <w:rsid w:val="005C3B78"/>
    <w:rsid w:val="006006CD"/>
    <w:rsid w:val="00615CA6"/>
    <w:rsid w:val="006359B2"/>
    <w:rsid w:val="006F2603"/>
    <w:rsid w:val="007E29C1"/>
    <w:rsid w:val="00815C1C"/>
    <w:rsid w:val="00894504"/>
    <w:rsid w:val="008A50C9"/>
    <w:rsid w:val="00904C5F"/>
    <w:rsid w:val="009A0B90"/>
    <w:rsid w:val="009E2DF6"/>
    <w:rsid w:val="00A65C96"/>
    <w:rsid w:val="00AC3968"/>
    <w:rsid w:val="00AE02B4"/>
    <w:rsid w:val="00CF20EC"/>
    <w:rsid w:val="00D57169"/>
    <w:rsid w:val="00DD45C9"/>
    <w:rsid w:val="00DF55EA"/>
    <w:rsid w:val="00EF6C6D"/>
    <w:rsid w:val="00F1272F"/>
    <w:rsid w:val="00F54C36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08478"/>
  <w14:defaultImageDpi w14:val="0"/>
  <w15:docId w15:val="{945E292F-1EB0-4298-BEBB-FE4250D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1F4C82"/>
  </w:style>
  <w:style w:type="paragraph" w:styleId="a3">
    <w:name w:val="No Spacing"/>
    <w:uiPriority w:val="1"/>
    <w:qFormat/>
    <w:rsid w:val="00553CA1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894504"/>
    <w:rPr>
      <w:smallCaps/>
      <w:color w:val="5A5A5A" w:themeColor="text1" w:themeTint="A5"/>
    </w:rPr>
  </w:style>
  <w:style w:type="character" w:styleId="a5">
    <w:name w:val="Hyperlink"/>
    <w:basedOn w:val="a0"/>
    <w:uiPriority w:val="99"/>
    <w:unhideWhenUsed/>
    <w:rsid w:val="00815C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C1C"/>
    <w:rPr>
      <w:color w:val="605E5C"/>
      <w:shd w:val="clear" w:color="auto" w:fill="E1DFDD"/>
    </w:rPr>
  </w:style>
  <w:style w:type="paragraph" w:styleId="a6">
    <w:name w:val="Intense Quote"/>
    <w:basedOn w:val="a"/>
    <w:next w:val="a"/>
    <w:link w:val="a7"/>
    <w:uiPriority w:val="30"/>
    <w:qFormat/>
    <w:rsid w:val="00545D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45DF4"/>
    <w:rPr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sid w:val="00545D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DF4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545DF4"/>
    <w:rPr>
      <w:b/>
      <w:bCs/>
    </w:rPr>
  </w:style>
  <w:style w:type="character" w:styleId="a9">
    <w:name w:val="Intense Emphasis"/>
    <w:basedOn w:val="a0"/>
    <w:uiPriority w:val="21"/>
    <w:qFormat/>
    <w:rsid w:val="00545DF4"/>
    <w:rPr>
      <w:i/>
      <w:iCs/>
      <w:color w:val="4472C4" w:themeColor="accent1"/>
    </w:rPr>
  </w:style>
  <w:style w:type="character" w:styleId="aa">
    <w:name w:val="Emphasis"/>
    <w:basedOn w:val="a0"/>
    <w:uiPriority w:val="20"/>
    <w:qFormat/>
    <w:rsid w:val="00545DF4"/>
    <w:rPr>
      <w:i/>
      <w:iCs/>
    </w:rPr>
  </w:style>
  <w:style w:type="paragraph" w:styleId="ab">
    <w:name w:val="Subtitle"/>
    <w:basedOn w:val="a"/>
    <w:next w:val="a"/>
    <w:link w:val="ac"/>
    <w:uiPriority w:val="11"/>
    <w:qFormat/>
    <w:rsid w:val="00545D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45DF4"/>
    <w:rPr>
      <w:color w:val="5A5A5A" w:themeColor="text1" w:themeTint="A5"/>
      <w:spacing w:val="15"/>
    </w:rPr>
  </w:style>
  <w:style w:type="paragraph" w:styleId="ad">
    <w:name w:val="Title"/>
    <w:basedOn w:val="a"/>
    <w:next w:val="a"/>
    <w:link w:val="ae"/>
    <w:uiPriority w:val="10"/>
    <w:qFormat/>
    <w:rsid w:val="00545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54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7528&amp;date=11.10.2021&amp;dst=101008&amp;field=134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cn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vt:lpstr>
    </vt:vector>
  </TitlesOfParts>
  <Company>КонсультантПлюс Версия 4021.00.20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dc:title>
  <dc:subject/>
  <dc:creator>Анна</dc:creator>
  <cp:keywords/>
  <dc:description/>
  <cp:lastModifiedBy>Королькова Ирина</cp:lastModifiedBy>
  <cp:revision>2</cp:revision>
  <cp:lastPrinted>2021-10-11T08:30:00Z</cp:lastPrinted>
  <dcterms:created xsi:type="dcterms:W3CDTF">2022-04-11T12:23:00Z</dcterms:created>
  <dcterms:modified xsi:type="dcterms:W3CDTF">2022-04-11T12:23:00Z</dcterms:modified>
</cp:coreProperties>
</file>